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55" w:rsidRPr="000C7C55" w:rsidRDefault="000C7C55" w:rsidP="000C7C55">
      <w:pPr>
        <w:shd w:val="clear" w:color="auto" w:fill="FFFFFF"/>
        <w:spacing w:before="240" w:after="150" w:line="240" w:lineRule="auto"/>
        <w:outlineLvl w:val="1"/>
        <w:rPr>
          <w:rFonts w:ascii="LatoBold" w:eastAsia="Times New Roman" w:hAnsi="LatoBold" w:cs="Times New Roman"/>
          <w:color w:val="222223"/>
          <w:sz w:val="30"/>
          <w:szCs w:val="30"/>
          <w:lang w:eastAsia="ru-RU"/>
        </w:rPr>
      </w:pPr>
      <w:r w:rsidRPr="000C7C55">
        <w:rPr>
          <w:rFonts w:ascii="LatoBold" w:eastAsia="Times New Roman" w:hAnsi="LatoBold" w:cs="Times New Roman"/>
          <w:color w:val="222223"/>
          <w:sz w:val="30"/>
          <w:szCs w:val="30"/>
          <w:lang w:eastAsia="ru-RU"/>
        </w:rPr>
        <w:t>Правила подготовки к диагностическим исследованиям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1.    Подготовка к рентгенографии поясничного отдела позвоночника</w:t>
      </w: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         за три дня до исследования исключить из рациона:</w:t>
      </w: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черный хлеб, молоко, горох, фасоль, капусту, свежие овощи, фрукты и сладкие блюда;</w:t>
      </w: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         накануне исследования не позднее 18-00- легкий ужин, затем</w:t>
      </w:r>
      <w:bookmarkStart w:id="0" w:name="_GoBack"/>
      <w:bookmarkEnd w:id="0"/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постановка 2-х очистительных клизм в 19-00 и 21-00;</w:t>
      </w: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         в день исследования - еще одна очистительная клизма за 2 часа до исследования;</w:t>
      </w: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         прийти натощак (не есть, не пить).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2.    Подготовка к УЗИ предстательной железы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УЗИ предстательной железы проводится двумя методами: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         1. </w:t>
      </w:r>
      <w:proofErr w:type="spellStart"/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трансабдоминальным</w:t>
      </w:r>
      <w:proofErr w:type="spellEnd"/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. Исследование проводится при полном мочевом пузыре, поэтому необходимо не мочиться </w:t>
      </w:r>
      <w:proofErr w:type="spellStart"/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доисследования</w:t>
      </w:r>
      <w:proofErr w:type="spellEnd"/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в течение 3 - 4 часов и выпить 1 л негазированной жидкости за 1 час до процедуры.</w:t>
      </w: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 xml:space="preserve">         2. </w:t>
      </w:r>
      <w:proofErr w:type="spellStart"/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трансректально</w:t>
      </w:r>
      <w:proofErr w:type="spellEnd"/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(ТРУЗИ) — данный метод должен быть основным при обследовании предстательной железы. Для ТРУЗИ</w:t>
      </w: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наполнения мочевого пузыря не требуется. Накануне исследования необходима очистительная клизма.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3.    Подготовка к УЗИ малого таза, мочевого пузыря.</w:t>
      </w: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         накануне исследования – легкий ужин не позднее 19 часов;</w:t>
      </w: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         в день обследования за 1 час до исследования выпить 1 литр жидкости (для наполнения мочевого пузыря) и не мочиться;</w:t>
      </w: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         при себе необходимо иметь сменную обувь, полотенце, направление, результаты предыдущих обследований.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4.    Подготовка к УЗИ органов брюшной полости (включая надпочечники и сосуды брюшной полости).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        Накануне исследования- легкий ужин не позднее 18 часов, исключая прием грубой трудноперевариваемой пищи;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        исследование проводится натощак, в день исследования не пить, не принимать пищу, лекарственные препараты;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         при себе необходимо иметь сменную обувь, полотенце, направление, результаты предыдущих обследований.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5.    Подготовка к УЗИ молочных желез.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        УЗИ молочных желез выполняется с 5-го по 10-й день от начала менструального цикла.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        При себе необходимо иметь направление.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6.    Подготовка к эндоскопическим исследованиям ФГДС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        За 2 дня из рациона исключить шоколад, семечки, орехи, острые блюда и алкоголь.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        Накануне легкоусвояемый ужин до 19.00 часов (исключить долго переваривающиеся продукты: мясо, черный хлеб, сырые фрукты и овощи).</w:t>
      </w: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Проводится натощак: в день исследования не принимается пища и вода, лекарственные средства в виде таблеток и капсул. Вопрос принимать или нет постоянно принимаемые лекарства до ФГДС без нанесения вреда здоровью необходимо согласовать со своим лечащим врачом.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        При проведении исследования позже 11.00 можно выпить несколько глотков воды за 3 часа до исследования.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        Не желательно курение в день исследования (усиливает секрецию слизи и рвотный рефлекс).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        Рекомендуется явка на исследование как минимум за 5 минут до назначенного времени (для снятия мышечного напряжения).</w:t>
      </w: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         Разрешается чистить зубы, делать ультразвуковые исследования, принимать лекарства в виде спрея (при ИБС, бронхиальной астме) и форм для рассасывания в полости рта, делать уколы, не требующие последующего приёма пищи.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        Иметь при себе постоянно принимаемые лекарства, данные предыдущих исследований. Сообщить врачу о наличии у Вас лекарственной, пищевой и иной аллергии.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        Пациентам старше 50 лет иметь ЭКГ (данные не более недели).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 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Уважаемые пациенты!</w:t>
      </w: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 xml:space="preserve">Достоверность результатов исследований во многом зависит от подготовки пациента. Чтобы получить максимально точные данные о состоянии Вашего </w:t>
      </w: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здоровья, просим соблюдать правила подготовки к исследованиям и сбора биологического материала.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Общие требования по взятию биологического материала для лабораторных исследований: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Кровь: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Как подготовиться к анализу крови?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        Забор крови проводится утром натощак. Сок, чай, кофе – тоже еда!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         Последний прием пищи возможен </w:t>
      </w:r>
      <w:proofErr w:type="gramStart"/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накануне вечером</w:t>
      </w:r>
      <w:proofErr w:type="gramEnd"/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 Не рекомендуется отправляться сдавать кровь для анализа после тяжелой физической нагрузки, внутримышечного или внутривенного введения медикаментов, проведения физиотерапевтических процедур и воздействия на пациента рентгеновских лучей. При соблюдении всех требований биохимический анализ крови даст наиболее достоверные результаты.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Как подготовиться к анализу крови на гормоны?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         Забор крови на гормоны, требует ещё большей ответственности от пациента. Кроме обычного требования - сдачи крови натощак - не рекомендуется пить, курить утром до сдачи анализа, а </w:t>
      </w:r>
      <w:proofErr w:type="gramStart"/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так же</w:t>
      </w:r>
      <w:proofErr w:type="gramEnd"/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употреблять жирную острую и сладкую пищу накануне вечером. Для некоторых исследований важен так же психологический и половой покой в течении трёх дней, предшествующих забору материала.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Моча: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        Общие правила подготовки к сбору мочи. Перед сбором мочи проводят тщательный туалет наружных половых органов. Для получения достоверных результатов Вам необходимо воздержаться от физических нагрузок, приема алкоголя, лечь спать накануне в обычное для Вас время.</w:t>
      </w: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Нельзя собирать мочу во время менструации. После проведения цистоскопии анализ мочи можно назначать не ранее, чем через 5-7дней.</w:t>
      </w: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         Общий анализ мочи. Собирается вся утренняя моча (первое мочеиспускание после сна) в чистую стеклянную посуду или контейнер. Если объем мочи слишком велик, можно из общего количества сразу отлить 100-200 мл и принести в лабораторию. Исследование меньшего количества может привести к получению менее достоверных результатов.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Правила сбора суточной мочи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         Моча собирается в течение суток. Первая утренняя порция мочи исключается. Все последующие порции мочи, выделенные в течение дня, ночи и утренняя порция следующего дня собираются в емкость, которая хранится в холодильнике (+2 - +8) в течение всего времени сбора. По окончании сбора точно (до 5 мл) измерить объем выделенной за сутки мочи (диурез), обязательно перемешать и сразу же отлить в другую емкость небольшое количество (около 20 мл.) мочи. Именно эту емкость доставить в лабораторию.</w:t>
      </w: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Исследование мочи по Нечипоренко. Исследуется средняя порция утренней мочи, при сборе мочи придерживайтесь общих рекомендации.</w:t>
      </w: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 xml:space="preserve">Исследование мочи по </w:t>
      </w:r>
      <w:proofErr w:type="spellStart"/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Зимницкому</w:t>
      </w:r>
      <w:proofErr w:type="spellEnd"/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        Используется 8 емкостей для сбора мочи. Предварительно напишите на этикетке на емкостях для мочи Ваши данные: Ф.И.О., дату рождения, дату и время сбора мочи: 9, 12, 15, 18, 21, 24, 3 и 6 часов утра следующих суток. Утром в 6 часов Вы должны полностью опорожнить мочевой пузырь. Затем через каждые 3 часа (в 9, 12, 15, 18, 21, 24, 3 и 6) собираете всю мочу, которая накопилась у Вас за это время, в отдельную предварительно подписанную емкость. Каждую емкость завинчиваете крышкой и ставите в прохладное темное место. На следующий день после последнего сбора мочи Вы доставляете все емкости для исследования.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Сбор мокроты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        Сбор мокроты для исследования осуществляется в домашних условиях, для сбора и транспортировки необходимо использовать только одноразовый контейнер. Сбору подлежит утренняя мокрота, полученная при кашле, перед сбором необходима тщательная гигиена ротовой полости и полоскание кипяченой водой. Недопустимо попадание в мокроту слюны и носоглоточной слизи! При плохо отделяемой мокроте допустим прием отхаркивающих средств накануне исследования.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Правила сбора кала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         Кал на общий анализ, обнаружение яиц гельминтов и на скрытую кровь, </w:t>
      </w:r>
      <w:proofErr w:type="spellStart"/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копрология</w:t>
      </w:r>
      <w:proofErr w:type="spellEnd"/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: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         Материал собирается в чистую стеклянную или пластиковую посуду (контейнер) в объеме, равном 1/2 чайной ложки из различных мест разовой порции в количестве не более 1/3 объема контейнера. Для достоверного определения </w:t>
      </w: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скрытой крови необходимо за 3 дня до анализа исключить мясо, рыбу, зеленые овощи, помидоры и лекарства, содержащие металлы (железо, медь).</w:t>
      </w: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         Следует избегать примеси мочи и выделений из половых органов. </w:t>
      </w: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Необходимо по возможности отменить прием медикаментов, влияющих на секреторные процессы и перистальтику (слабительные, ферменты, симпатомиметики, препараты железа), а также мешающих проведению исследования (ректальные свечи). Исследование не информативно у пациентов с кровотечениями (геморрой, длительные запоры, заболевания десен с признаками кровоточивости, менструации).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        Материал должен быть доставлен в лабораторию не позднее, чем 8-12 часов после дефекации. Хранить до исследования можно в холодильнике при 3-5 Сº. Кроваво-слизистый, слизистый и жидкий стул должен быть обследован непосредственно после дефекации, еще в теплом состоянии. При наличии в испражнениях патологических примесей (слизь, хлопья, гной) их следует включить в отбираемую пробу. Недопустимо направлять кал на исследование в спичечных или картонных коробках, так как при этом меняются форма и консистенция кала и искажаются результаты Ваших анализов.</w:t>
      </w: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Взятие биологического материала из мочеполового тракта:</w:t>
      </w: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У женщин: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        Взятие биологического материала из мочеполового тракта у женщин должно производиться до назначения антимикробных препаратов либо не ранее чем через 10-14 дней после их отмены, в отсутствие менструации/кровянистых выделений, за 3 дня до исследования прекратить использование местных лечебных и контрацептивных средств, накануне исследования воздержаться от половых контактов.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У мужчин:</w:t>
      </w:r>
    </w:p>
    <w:p w:rsidR="000C7C55" w:rsidRPr="000C7C55" w:rsidRDefault="000C7C55" w:rsidP="000C7C5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C7C5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        Взятие биологического материала из мочеполового тракта у мужчин должно производиться до назначения антимикробных препаратов либо не ранее чем через 10-14 дней после их отмены, до первого утреннего мочеиспускания либо через 2 часа с момента последнего мочеиспускания.</w:t>
      </w:r>
    </w:p>
    <w:p w:rsidR="003D3C7D" w:rsidRDefault="003D3C7D"/>
    <w:sectPr w:rsidR="003D3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B4"/>
    <w:rsid w:val="000C7C55"/>
    <w:rsid w:val="003D3C7D"/>
    <w:rsid w:val="00DC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516A1-A09E-4DE7-B0E1-EA96671C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7C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7C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1397</Words>
  <Characters>7963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Kred</dc:creator>
  <cp:keywords/>
  <dc:description/>
  <cp:lastModifiedBy>Kred</cp:lastModifiedBy>
  <cp:revision>2</cp:revision>
  <dcterms:created xsi:type="dcterms:W3CDTF">2024-07-19T06:12:00Z</dcterms:created>
  <dcterms:modified xsi:type="dcterms:W3CDTF">2024-07-19T06:13:00Z</dcterms:modified>
</cp:coreProperties>
</file>